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附件：</w:t>
      </w:r>
    </w:p>
    <w:p>
      <w:pPr>
        <w:numPr>
          <w:ilvl w:val="0"/>
          <w:numId w:val="0"/>
        </w:num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商南县政务服务中心“延时服务”事项清单（136项）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370"/>
        <w:gridCol w:w="8085"/>
        <w:gridCol w:w="1575"/>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b/>
                <w:bCs/>
                <w:i w:val="0"/>
                <w:iCs w:val="0"/>
                <w:color w:val="000000"/>
                <w:kern w:val="0"/>
                <w:sz w:val="32"/>
                <w:szCs w:val="32"/>
                <w:u w:val="none"/>
                <w:lang w:val="en-US" w:eastAsia="zh-CN" w:bidi="ar"/>
              </w:rPr>
              <w:t>序号</w:t>
            </w:r>
          </w:p>
        </w:tc>
        <w:tc>
          <w:tcPr>
            <w:tcW w:w="2370" w:type="dxa"/>
            <w:vAlign w:val="center"/>
          </w:tcPr>
          <w:p>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b/>
                <w:bCs/>
                <w:i w:val="0"/>
                <w:iCs w:val="0"/>
                <w:color w:val="000000"/>
                <w:kern w:val="0"/>
                <w:sz w:val="32"/>
                <w:szCs w:val="32"/>
                <w:u w:val="none"/>
                <w:lang w:val="en-US" w:eastAsia="zh-CN" w:bidi="ar"/>
              </w:rPr>
              <w:t>部门名称</w:t>
            </w:r>
          </w:p>
        </w:tc>
        <w:tc>
          <w:tcPr>
            <w:tcW w:w="8085" w:type="dxa"/>
            <w:vAlign w:val="center"/>
          </w:tcPr>
          <w:p>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b/>
                <w:bCs/>
                <w:i w:val="0"/>
                <w:iCs w:val="0"/>
                <w:color w:val="000000"/>
                <w:kern w:val="0"/>
                <w:sz w:val="32"/>
                <w:szCs w:val="32"/>
                <w:u w:val="none"/>
                <w:lang w:val="en-US" w:eastAsia="zh-CN" w:bidi="ar"/>
              </w:rPr>
              <w:t>事项名称</w:t>
            </w:r>
          </w:p>
        </w:tc>
        <w:tc>
          <w:tcPr>
            <w:tcW w:w="1575" w:type="dxa"/>
            <w:vAlign w:val="center"/>
          </w:tcPr>
          <w:p>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b/>
                <w:bCs/>
                <w:i w:val="0"/>
                <w:iCs w:val="0"/>
                <w:color w:val="000000"/>
                <w:kern w:val="0"/>
                <w:sz w:val="32"/>
                <w:szCs w:val="32"/>
                <w:u w:val="none"/>
                <w:lang w:val="en-US" w:eastAsia="zh-CN" w:bidi="ar"/>
              </w:rPr>
              <w:t>事项数量</w:t>
            </w:r>
          </w:p>
        </w:tc>
        <w:tc>
          <w:tcPr>
            <w:tcW w:w="872" w:type="dxa"/>
            <w:vAlign w:val="center"/>
          </w:tcPr>
          <w:p>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b/>
                <w:bCs/>
                <w:i w:val="0"/>
                <w:iCs w:val="0"/>
                <w:color w:val="000000"/>
                <w:kern w:val="0"/>
                <w:sz w:val="32"/>
                <w:szCs w:val="3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restart"/>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商南县公安局</w:t>
            </w:r>
          </w:p>
        </w:tc>
        <w:tc>
          <w:tcPr>
            <w:tcW w:w="80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户口迁移审批（子女投靠父母落户）</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eastAsia"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0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户口迁移审批（夫妻投靠落户）</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eastAsia"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0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申领临时居民身份证</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eastAsia"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0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印章刻制备案</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eastAsia"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0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身份证办理进度查询</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eastAsia" w:ascii="宋体" w:hAnsi="宋体" w:eastAsia="宋体" w:cs="宋体"/>
                <w:sz w:val="24"/>
                <w:szCs w:val="24"/>
                <w:vertAlign w:val="baseline"/>
                <w:lang w:val="en-US" w:eastAsia="zh-CN"/>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商南县工伤失业保险经办中心</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工伤保险缴费基数申报</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eastAsia"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失业保险缴费人员增减申报</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eastAsia"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失业保险缴费基数申报</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eastAsia"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工伤保险缴费人员增减申报</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失业保险参保职工转迁</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职工失业保险参保登记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工伤保险缴费申报与变更</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单位（项目）失业保险基本信息变更</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工伤保险费欠费补缴申报</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职工工伤保险参保登记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失业保险失业人员转迁</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失业保险缴费申报与变更</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企业失业保险参保登记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商南县工伤失业保险经办中心</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工伤保险费断缴补缴申报</w:t>
            </w:r>
          </w:p>
        </w:tc>
        <w:tc>
          <w:tcPr>
            <w:tcW w:w="1575" w:type="dxa"/>
            <w:vMerge w:val="restart"/>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工伤事故备案</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参保单位失业保险注销</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失业保险缴费延缴申请</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单位（项目）工伤保险基本信息变更</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机关事业（民办非企业、社会团体等）单位工伤保险参保登记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个人工伤保险基本信息变更</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失业保险费欠费补缴申报</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个人失业保险基本信息变更</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企业工伤保险参保登记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工伤保险缴费延缴申请</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失业保险费断缴补缴申报</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参保单位工伤保险注销</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color w:val="auto"/>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color w:val="auto"/>
                <w:sz w:val="32"/>
                <w:szCs w:val="32"/>
                <w:vertAlign w:val="baseline"/>
              </w:rPr>
            </w:pPr>
            <w:r>
              <w:rPr>
                <w:rFonts w:hint="eastAsia" w:ascii="宋体" w:hAnsi="宋体" w:eastAsia="宋体" w:cs="宋体"/>
                <w:i w:val="0"/>
                <w:iCs w:val="0"/>
                <w:color w:val="auto"/>
                <w:kern w:val="0"/>
                <w:sz w:val="24"/>
                <w:szCs w:val="24"/>
                <w:u w:val="none"/>
                <w:lang w:val="en-US" w:eastAsia="zh-CN" w:bidi="ar"/>
              </w:rPr>
              <w:t>工程建设项目办理工伤保险参保登记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商南县人社局</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信息中心</w:t>
            </w: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社会保障卡挂失与解挂</w:t>
            </w:r>
          </w:p>
        </w:tc>
        <w:tc>
          <w:tcPr>
            <w:tcW w:w="1575" w:type="dxa"/>
            <w:vMerge w:val="restart"/>
          </w:tcPr>
          <w:p>
            <w:pPr>
              <w:keepNext w:val="0"/>
              <w:keepLines w:val="0"/>
              <w:pageBreakBefore w:val="0"/>
              <w:kinsoku/>
              <w:wordWrap/>
              <w:overflowPunct/>
              <w:topLinePunct w:val="0"/>
              <w:autoSpaceDE/>
              <w:autoSpaceDN/>
              <w:bidi w:val="0"/>
              <w:adjustRightInd/>
              <w:snapToGrid/>
              <w:spacing w:line="400" w:lineRule="exact"/>
              <w:jc w:val="both"/>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eastAsia="宋体"/>
                <w:lang w:val="en-US" w:eastAsia="zh-CN"/>
              </w:rPr>
            </w:pPr>
            <w:r>
              <w:rPr>
                <w:rFonts w:hint="eastAsia" w:ascii="宋体" w:hAnsi="宋体" w:eastAsia="宋体" w:cs="宋体"/>
                <w:sz w:val="24"/>
                <w:szCs w:val="24"/>
                <w:lang w:val="en-US" w:eastAsia="zh-CN"/>
              </w:rPr>
              <w:t>7项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社会保障卡申领</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社会保障卡启用（不含社会保障卡银行账户激活）</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社会保障卡注销</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社会保障卡应用状态查询</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社会保障卡密码修改与重置</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社会保障卡信息变更</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商南县养老</w:t>
            </w:r>
            <w:r>
              <w:rPr>
                <w:rFonts w:hint="eastAsia" w:ascii="宋体" w:hAnsi="宋体" w:cs="宋体"/>
                <w:b/>
                <w:bCs/>
                <w:sz w:val="28"/>
                <w:szCs w:val="28"/>
                <w:vertAlign w:val="baseline"/>
                <w:lang w:eastAsia="zh-CN"/>
              </w:rPr>
              <w:t>保险</w:t>
            </w:r>
            <w:r>
              <w:rPr>
                <w:rFonts w:hint="eastAsia" w:ascii="宋体" w:hAnsi="宋体" w:eastAsia="宋体" w:cs="宋体"/>
                <w:b/>
                <w:bCs/>
                <w:sz w:val="28"/>
                <w:szCs w:val="28"/>
                <w:vertAlign w:val="baseline"/>
              </w:rPr>
              <w:t>经办中心</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城镇职工基本养老保险缴费基数申报（个体劳动者（灵活就业人员））</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2项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城镇职工基本养老保险个体劳动者（灵活就业人员）参保登记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商南县卫生</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8"/>
                <w:szCs w:val="28"/>
                <w:vertAlign w:val="baseline"/>
              </w:rPr>
            </w:pPr>
            <w:r>
              <w:rPr>
                <w:rFonts w:hint="eastAsia" w:ascii="宋体" w:hAnsi="宋体" w:eastAsia="宋体" w:cs="宋体"/>
                <w:b/>
                <w:bCs/>
                <w:sz w:val="28"/>
                <w:szCs w:val="28"/>
                <w:vertAlign w:val="baseline"/>
              </w:rPr>
              <w:t>健康局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护士（师）首次注册</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3项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护士（师）变更注册</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护士（师）延续注册</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商南县科教体局</w:t>
            </w:r>
          </w:p>
        </w:tc>
        <w:tc>
          <w:tcPr>
            <w:tcW w:w="80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县级各类教育招生考试政策咨询</w:t>
            </w:r>
          </w:p>
        </w:tc>
        <w:tc>
          <w:tcPr>
            <w:tcW w:w="157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商南县农业</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农村局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农作物种子生产经营许可证核发</w:t>
            </w:r>
          </w:p>
        </w:tc>
        <w:tc>
          <w:tcPr>
            <w:tcW w:w="1575" w:type="dxa"/>
            <w:vMerge w:val="restart"/>
          </w:tcPr>
          <w:p>
            <w:pPr>
              <w:keepNext w:val="0"/>
              <w:keepLines w:val="0"/>
              <w:pageBreakBefore w:val="0"/>
              <w:kinsoku/>
              <w:wordWrap/>
              <w:overflowPunct/>
              <w:topLinePunct w:val="0"/>
              <w:autoSpaceDE/>
              <w:autoSpaceDN/>
              <w:bidi w:val="0"/>
              <w:adjustRightInd/>
              <w:snapToGrid/>
              <w:spacing w:line="400" w:lineRule="exact"/>
              <w:jc w:val="both"/>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sz w:val="24"/>
                <w:szCs w:val="24"/>
                <w:lang w:val="en-US" w:eastAsia="zh-CN"/>
              </w:rPr>
              <w:t>14项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人工繁育省重点保护野生动物许可证核发</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动物防疫技术指导服务</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开展测土配方施肥（化肥减量增效）技术指导</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农业技术咨询服务</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农民教育培训（涉农专业中等职业教育）</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农民教育培训（高素质农民培训）</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农产品质量安全咨询服务</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Style w:val="11"/>
                <w:lang w:val="en-US" w:eastAsia="zh-CN" w:bidi="ar"/>
              </w:rPr>
              <w:t>农业咨询服务</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农村土地承包经营权流转（变更）登记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 xml:space="preserve">农村土地承包经营权的证的备案、登记、发放及农村土地承包经营权流转备案登记 </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农村土地承包经营权证注销</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联合收割机跨区作业证登记备案</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对果品的农药残留、重金属等质量安全实施的检查</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商南县财政局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政府非税收入征收管理</w:t>
            </w:r>
          </w:p>
        </w:tc>
        <w:tc>
          <w:tcPr>
            <w:tcW w:w="1575" w:type="dxa"/>
            <w:vMerge w:val="restart"/>
          </w:tcPr>
          <w:p>
            <w:pPr>
              <w:keepNext w:val="0"/>
              <w:keepLines w:val="0"/>
              <w:pageBreakBefore w:val="0"/>
              <w:kinsoku/>
              <w:wordWrap/>
              <w:overflowPunct/>
              <w:topLinePunct w:val="0"/>
              <w:autoSpaceDE/>
              <w:autoSpaceDN/>
              <w:bidi w:val="0"/>
              <w:adjustRightInd/>
              <w:snapToGrid/>
              <w:spacing w:line="400" w:lineRule="exact"/>
              <w:jc w:val="both"/>
              <w:rPr>
                <w:rFonts w:hint="eastAsia"/>
              </w:rPr>
            </w:pPr>
          </w:p>
          <w:p>
            <w:pPr>
              <w:bidi w:val="0"/>
              <w:jc w:val="center"/>
              <w:rPr>
                <w:rFonts w:hint="default" w:ascii="Calibri" w:hAnsi="Calibri" w:eastAsia="宋体" w:cs="Times New Roman"/>
                <w:kern w:val="2"/>
                <w:sz w:val="21"/>
                <w:szCs w:val="24"/>
                <w:lang w:val="en-US" w:eastAsia="zh-CN" w:bidi="ar-SA"/>
              </w:rPr>
            </w:pPr>
            <w:r>
              <w:rPr>
                <w:rFonts w:hint="eastAsia" w:cs="Times New Roman"/>
                <w:kern w:val="2"/>
                <w:sz w:val="24"/>
                <w:szCs w:val="24"/>
                <w:lang w:val="en-US" w:eastAsia="zh-CN" w:bidi="ar-SA"/>
              </w:rPr>
              <w:t>3项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内部资金往来结算</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《财政票据领购证》核发备案</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商南县医保局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门诊费用报销（医疗保险）</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hAnsi="宋体" w:eastAsia="宋体" w:cs="宋体"/>
                <w:sz w:val="24"/>
                <w:szCs w:val="24"/>
                <w:vertAlign w:val="baseline"/>
                <w:lang w:val="en-US" w:eastAsia="zh-CN"/>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临时外出就医人员备案（医疗保险）</w:t>
            </w:r>
          </w:p>
        </w:tc>
        <w:tc>
          <w:tcPr>
            <w:tcW w:w="15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default" w:ascii="宋体" w:hAnsi="宋体" w:eastAsia="宋体" w:cs="宋体"/>
                <w:sz w:val="24"/>
                <w:szCs w:val="24"/>
                <w:vertAlign w:val="baseline"/>
                <w:lang w:val="en-US" w:eastAsia="zh-CN"/>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商南县医保局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参保人员参保信息查询（医疗保险）</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ind w:firstLine="447"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新生儿城乡居民参保登记（基本医疗保险）</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参保人员个人账户一次性支取（医疗保险）</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default"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异地长期居住人员备案（医疗保险）</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lang w:val="en-US" w:eastAsia="zh-CN"/>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异地急诊转住院联网备案</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住院费用报销（医疗保险）</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参保单位参保信息查询（医疗保险）</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低保、特困等困难群众医疗救助</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基本医疗保险参保人员享受门诊慢特病病种待遇认定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转移接续手续办理（医疗保险）</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32"/>
                <w:szCs w:val="32"/>
                <w:vertAlign w:val="baseline"/>
              </w:rPr>
            </w:pPr>
            <w:r>
              <w:rPr>
                <w:rFonts w:hint="eastAsia" w:ascii="宋体" w:hAnsi="宋体" w:eastAsia="宋体" w:cs="宋体"/>
                <w:b/>
                <w:bCs/>
                <w:sz w:val="28"/>
                <w:szCs w:val="28"/>
                <w:vertAlign w:val="baseline"/>
              </w:rPr>
              <w:t>商南县税务局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发票票种核定</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申报错误更正</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税务注销即时办理</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开具税收完税证明</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增值税小规模纳税人申报</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增值税一般纳税人申报</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商南县自然</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资源局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对未经审批管理机关批准，擅自转让采矿权或者以承包等方式擅自将采矿权转让给他人进行采矿的处罚</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10项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对擅自转让房地产开发项目行为的处罚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对买卖、出租或者以其他形式转让矿产资源，及将探矿权、采矿权倒卖牟利的处罚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对非法占地行为的处罚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对拒不履行土地复垦义务和临时占用耕地逾期不恢复种植条件的处罚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对转让房地产时，不符合法律规定的条件，非法转让以出让方式取得的土地使用权的处罚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商南县自然</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资源局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对越界采矿行为的处罚</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10项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对勘查、开采矿产资源造成地质灾害隐患拒不治理的处罚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对探矿权人未采取治理恢复措施的处罚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对擅自进行滚动勘探开采、边探边采或者试采的处罚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商南县不动产</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登记中心</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权利人查询</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13项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国家机关查询</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委托代理人查询</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出具个人名下房产证明</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国有建设用地使用权首次登记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查封登记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预售商品房买卖预告登记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个人二手房转移登记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抵押权注销登记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抵押权首次登记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国有建设用地使用权及房屋所有权转移登记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国有建设用地使用权转移登记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宅基地使用权及房屋所有权首次登记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商南县行政</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审批服务局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乡村建设规划许可证核发</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11项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水工程能建设规划同意书审查</w:t>
            </w:r>
          </w:p>
        </w:tc>
        <w:tc>
          <w:tcPr>
            <w:tcW w:w="15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取水许可证</w:t>
            </w:r>
          </w:p>
        </w:tc>
        <w:tc>
          <w:tcPr>
            <w:tcW w:w="15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水产苗种生产审批</w:t>
            </w:r>
          </w:p>
        </w:tc>
        <w:tc>
          <w:tcPr>
            <w:tcW w:w="15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农药经营许可</w:t>
            </w:r>
          </w:p>
        </w:tc>
        <w:tc>
          <w:tcPr>
            <w:tcW w:w="15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个体工商户、公司、企业营业执照换/补照</w:t>
            </w:r>
          </w:p>
        </w:tc>
        <w:tc>
          <w:tcPr>
            <w:tcW w:w="15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商南县行政</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审批服务局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非公司企业法人开业登记</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11项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个人独资企业设立登记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个人独资企业注销登记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小作坊经营许可证开办</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营业单位、企业非法人分支机构变更登记</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商南县发改局</w:t>
            </w: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屋顶（不含农业大棚）分布式光伏发电项目备案</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2项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企业投资项目备案（10亿元以下）及房地产项目备案</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商南县供水公司</w:t>
            </w:r>
          </w:p>
        </w:tc>
        <w:tc>
          <w:tcPr>
            <w:tcW w:w="8085"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自来水缴费</w:t>
            </w:r>
          </w:p>
        </w:tc>
        <w:tc>
          <w:tcPr>
            <w:tcW w:w="157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商南县城管局</w:t>
            </w: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2"/>
                <w:szCs w:val="22"/>
                <w:u w:val="none"/>
                <w:lang w:val="en-US" w:eastAsia="zh-CN" w:bidi="ar"/>
              </w:rPr>
              <w:t>城市公园内举办展览、文体表演等活动审批</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15项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市政管线接户审批</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市政设施建设类审批</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新建、改建排水和连接城市排水管网许可</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城市公园、绿地建设方案审批</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配套绿地1000平方米以上建设项目绿化设计方案审批</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城市桥梁上架设各类市政管线审批</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燃气燃烧器具安装维修许可</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配套绿地1000平方米以上建设项目附属绿化工程验收</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市容环卫责任人的确定</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城市供水、供气、供热、污水处理、垃圾处理企业特许经营确认</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对城镇绿化工作中成绩显著的单位和个人的奖励</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对检举人或保护市政公用设施有功人员的奖励</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门头牌匾设置办</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both"/>
              <w:textAlignment w:val="center"/>
              <w:rPr>
                <w:rFonts w:hint="eastAsia" w:ascii="宋体" w:hAnsi="宋体" w:eastAsia="宋体" w:cs="宋体"/>
                <w:sz w:val="32"/>
                <w:szCs w:val="32"/>
                <w:vertAlign w:val="baseline"/>
              </w:rPr>
            </w:pPr>
            <w:r>
              <w:rPr>
                <w:rFonts w:hint="eastAsia" w:ascii="宋体" w:hAnsi="宋体" w:eastAsia="宋体" w:cs="宋体"/>
                <w:i w:val="0"/>
                <w:iCs w:val="0"/>
                <w:color w:val="000000"/>
                <w:kern w:val="0"/>
                <w:sz w:val="24"/>
                <w:szCs w:val="24"/>
                <w:u w:val="none"/>
                <w:lang w:val="en-US" w:eastAsia="zh-CN" w:bidi="ar"/>
              </w:rPr>
              <w:t>食品摊贩登记备案</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商南县林业局</w:t>
            </w:r>
          </w:p>
        </w:tc>
        <w:tc>
          <w:tcPr>
            <w:tcW w:w="80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罚没收入</w:t>
            </w:r>
          </w:p>
        </w:tc>
        <w:tc>
          <w:tcPr>
            <w:tcW w:w="157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1项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商南县住房公积金管理中心</w:t>
            </w:r>
          </w:p>
        </w:tc>
        <w:tc>
          <w:tcPr>
            <w:tcW w:w="808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住房公积金个人住房委托贷款</w:t>
            </w:r>
          </w:p>
        </w:tc>
        <w:tc>
          <w:tcPr>
            <w:tcW w:w="15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2项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both"/>
              <w:rPr>
                <w:rFonts w:hint="eastAsia" w:ascii="宋体" w:hAnsi="宋体" w:eastAsia="宋体" w:cs="宋体"/>
                <w:sz w:val="24"/>
                <w:szCs w:val="24"/>
                <w:vertAlign w:val="baseline"/>
              </w:rPr>
            </w:pPr>
          </w:p>
        </w:tc>
        <w:tc>
          <w:tcPr>
            <w:tcW w:w="2370"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08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住房公积金提取</w:t>
            </w:r>
          </w:p>
        </w:tc>
        <w:tc>
          <w:tcPr>
            <w:tcW w:w="1575" w:type="dxa"/>
            <w:vMerge w:val="continue"/>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eastAsia" w:ascii="宋体" w:hAnsi="宋体" w:eastAsia="宋体" w:cs="宋体"/>
                <w:sz w:val="24"/>
                <w:szCs w:val="24"/>
                <w:vertAlign w:val="baseline"/>
              </w:rPr>
            </w:pPr>
          </w:p>
        </w:tc>
        <w:tc>
          <w:tcPr>
            <w:tcW w:w="2370" w:type="dxa"/>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商南县房产</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rPr>
            </w:pPr>
            <w:r>
              <w:rPr>
                <w:rFonts w:hint="eastAsia" w:ascii="宋体" w:hAnsi="宋体" w:eastAsia="宋体" w:cs="宋体"/>
                <w:b/>
                <w:bCs/>
                <w:sz w:val="28"/>
                <w:szCs w:val="28"/>
                <w:vertAlign w:val="baseline"/>
              </w:rPr>
              <w:t>管理中心</w:t>
            </w:r>
          </w:p>
        </w:tc>
        <w:tc>
          <w:tcPr>
            <w:tcW w:w="80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商品房买卖合同网签备案</w:t>
            </w:r>
          </w:p>
        </w:tc>
        <w:tc>
          <w:tcPr>
            <w:tcW w:w="157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32"/>
                <w:szCs w:val="32"/>
                <w:vertAlign w:val="baseline"/>
                <w:lang w:val="en-US" w:eastAsia="zh-CN"/>
              </w:rPr>
            </w:pPr>
            <w:r>
              <w:rPr>
                <w:rFonts w:hint="eastAsia" w:ascii="宋体" w:hAnsi="宋体" w:cs="宋体"/>
                <w:sz w:val="24"/>
                <w:szCs w:val="24"/>
                <w:vertAlign w:val="baseline"/>
                <w:lang w:val="en-US" w:eastAsia="zh-CN"/>
              </w:rPr>
              <w:t>1项</w:t>
            </w:r>
          </w:p>
        </w:tc>
        <w:tc>
          <w:tcPr>
            <w:tcW w:w="872" w:type="dxa"/>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32"/>
                <w:szCs w:val="32"/>
                <w:vertAlign w:val="baseline"/>
              </w:rPr>
            </w:pPr>
          </w:p>
        </w:tc>
      </w:tr>
    </w:tbl>
    <w:p>
      <w:pPr>
        <w:jc w:val="both"/>
        <w:rPr>
          <w:rFonts w:hint="eastAsia" w:ascii="宋体" w:hAnsi="宋体" w:eastAsia="宋体" w:cs="宋体"/>
          <w:sz w:val="32"/>
          <w:szCs w:val="32"/>
        </w:rPr>
      </w:pPr>
    </w:p>
    <w:sectPr>
      <w:footerReference r:id="rId3" w:type="default"/>
      <w:pgSz w:w="16838" w:h="11906" w:orient="landscape"/>
      <w:pgMar w:top="850" w:right="1587" w:bottom="1134" w:left="1587"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DF5C0"/>
    <w:multiLevelType w:val="singleLevel"/>
    <w:tmpl w:val="586DF5C0"/>
    <w:lvl w:ilvl="0" w:tentative="0">
      <w:start w:val="1"/>
      <w:numFmt w:val="decimal"/>
      <w:lvlText w:val=" %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AzZDdlZDRjYjg2YzYzODljZmFjYjVjMzFkMDMifQ=="/>
  </w:docVars>
  <w:rsids>
    <w:rsidRoot w:val="727D0E6B"/>
    <w:rsid w:val="002B247F"/>
    <w:rsid w:val="003D0404"/>
    <w:rsid w:val="003F23CE"/>
    <w:rsid w:val="005714C6"/>
    <w:rsid w:val="00AE30B0"/>
    <w:rsid w:val="00B32474"/>
    <w:rsid w:val="00E15234"/>
    <w:rsid w:val="011222DC"/>
    <w:rsid w:val="01A7647D"/>
    <w:rsid w:val="022E6257"/>
    <w:rsid w:val="026954E1"/>
    <w:rsid w:val="02E132C9"/>
    <w:rsid w:val="03F139E0"/>
    <w:rsid w:val="040556DD"/>
    <w:rsid w:val="043B4C5B"/>
    <w:rsid w:val="043F474B"/>
    <w:rsid w:val="04BC3FEE"/>
    <w:rsid w:val="052E656D"/>
    <w:rsid w:val="054162A1"/>
    <w:rsid w:val="056401E1"/>
    <w:rsid w:val="057228FE"/>
    <w:rsid w:val="05852631"/>
    <w:rsid w:val="058D598A"/>
    <w:rsid w:val="058F34B0"/>
    <w:rsid w:val="05E82BC0"/>
    <w:rsid w:val="0636392C"/>
    <w:rsid w:val="065B5A88"/>
    <w:rsid w:val="06A72A7B"/>
    <w:rsid w:val="06B17456"/>
    <w:rsid w:val="070B300A"/>
    <w:rsid w:val="07927288"/>
    <w:rsid w:val="079A613C"/>
    <w:rsid w:val="08716E9D"/>
    <w:rsid w:val="088A61B1"/>
    <w:rsid w:val="08C94F2B"/>
    <w:rsid w:val="08CE0793"/>
    <w:rsid w:val="092B562C"/>
    <w:rsid w:val="0A6D18E6"/>
    <w:rsid w:val="0AE778EA"/>
    <w:rsid w:val="0B304DED"/>
    <w:rsid w:val="0B3D750A"/>
    <w:rsid w:val="0B434C20"/>
    <w:rsid w:val="0B8E5FB8"/>
    <w:rsid w:val="0B927856"/>
    <w:rsid w:val="0C6A2581"/>
    <w:rsid w:val="0C6A432F"/>
    <w:rsid w:val="0D002EE5"/>
    <w:rsid w:val="0D444B80"/>
    <w:rsid w:val="0DBE34C3"/>
    <w:rsid w:val="0DE40111"/>
    <w:rsid w:val="0DF2282E"/>
    <w:rsid w:val="0DF540CC"/>
    <w:rsid w:val="0E042561"/>
    <w:rsid w:val="0E567261"/>
    <w:rsid w:val="0E8C4A31"/>
    <w:rsid w:val="0EA55AF2"/>
    <w:rsid w:val="0EB32D6D"/>
    <w:rsid w:val="0F827BE2"/>
    <w:rsid w:val="0F87344A"/>
    <w:rsid w:val="0FBF0E36"/>
    <w:rsid w:val="0FCB77DB"/>
    <w:rsid w:val="0FFA3C1C"/>
    <w:rsid w:val="10521CAA"/>
    <w:rsid w:val="1053332C"/>
    <w:rsid w:val="1066305F"/>
    <w:rsid w:val="10675755"/>
    <w:rsid w:val="10AA73F0"/>
    <w:rsid w:val="11020FDA"/>
    <w:rsid w:val="112A6783"/>
    <w:rsid w:val="113118BF"/>
    <w:rsid w:val="118B3C2A"/>
    <w:rsid w:val="11AE4CBE"/>
    <w:rsid w:val="11DF131B"/>
    <w:rsid w:val="11E20E0C"/>
    <w:rsid w:val="11E42DD6"/>
    <w:rsid w:val="12227E74"/>
    <w:rsid w:val="12274A70"/>
    <w:rsid w:val="12C549B5"/>
    <w:rsid w:val="12CD73C6"/>
    <w:rsid w:val="12E070F9"/>
    <w:rsid w:val="138C7281"/>
    <w:rsid w:val="13B011C1"/>
    <w:rsid w:val="141C0605"/>
    <w:rsid w:val="147F2942"/>
    <w:rsid w:val="148A7C64"/>
    <w:rsid w:val="14CF0329"/>
    <w:rsid w:val="1534372C"/>
    <w:rsid w:val="15E038B4"/>
    <w:rsid w:val="16092E0B"/>
    <w:rsid w:val="160B6B83"/>
    <w:rsid w:val="16111CBF"/>
    <w:rsid w:val="16704C38"/>
    <w:rsid w:val="168D57EA"/>
    <w:rsid w:val="16CD208A"/>
    <w:rsid w:val="16E55626"/>
    <w:rsid w:val="16FE2244"/>
    <w:rsid w:val="17365E81"/>
    <w:rsid w:val="174A7237"/>
    <w:rsid w:val="176C18A3"/>
    <w:rsid w:val="176D73C9"/>
    <w:rsid w:val="178A1D29"/>
    <w:rsid w:val="178A3AD7"/>
    <w:rsid w:val="17A56B63"/>
    <w:rsid w:val="17C074F9"/>
    <w:rsid w:val="185A794E"/>
    <w:rsid w:val="1869193F"/>
    <w:rsid w:val="18754787"/>
    <w:rsid w:val="189C7F66"/>
    <w:rsid w:val="19143FA0"/>
    <w:rsid w:val="19263CD4"/>
    <w:rsid w:val="19353F17"/>
    <w:rsid w:val="198509FA"/>
    <w:rsid w:val="198729C4"/>
    <w:rsid w:val="19A30E80"/>
    <w:rsid w:val="19AF7825"/>
    <w:rsid w:val="19F65454"/>
    <w:rsid w:val="1A644AB4"/>
    <w:rsid w:val="1AE17EB2"/>
    <w:rsid w:val="1AFA71C6"/>
    <w:rsid w:val="1B0E67CD"/>
    <w:rsid w:val="1B375D24"/>
    <w:rsid w:val="1BED2887"/>
    <w:rsid w:val="1C3D736A"/>
    <w:rsid w:val="1CD31A7D"/>
    <w:rsid w:val="1D5E3A3C"/>
    <w:rsid w:val="1DCD7431"/>
    <w:rsid w:val="1DD45AAC"/>
    <w:rsid w:val="1E087E4C"/>
    <w:rsid w:val="1E71154D"/>
    <w:rsid w:val="1EA27958"/>
    <w:rsid w:val="1EC43D73"/>
    <w:rsid w:val="1EF65EF6"/>
    <w:rsid w:val="1F2E5690"/>
    <w:rsid w:val="1F65784C"/>
    <w:rsid w:val="1F8452B0"/>
    <w:rsid w:val="1FA94D17"/>
    <w:rsid w:val="1FAB6CE1"/>
    <w:rsid w:val="2043516B"/>
    <w:rsid w:val="205729C5"/>
    <w:rsid w:val="20827A42"/>
    <w:rsid w:val="20B3409F"/>
    <w:rsid w:val="21134B3E"/>
    <w:rsid w:val="213D7E0C"/>
    <w:rsid w:val="21515666"/>
    <w:rsid w:val="21A8172A"/>
    <w:rsid w:val="21BA145D"/>
    <w:rsid w:val="21DE514B"/>
    <w:rsid w:val="22160D89"/>
    <w:rsid w:val="22682C67"/>
    <w:rsid w:val="22EF32D1"/>
    <w:rsid w:val="23250B58"/>
    <w:rsid w:val="23294AEC"/>
    <w:rsid w:val="23BD5235"/>
    <w:rsid w:val="23DF51AB"/>
    <w:rsid w:val="241906BD"/>
    <w:rsid w:val="242B4894"/>
    <w:rsid w:val="2455546D"/>
    <w:rsid w:val="246B6A3F"/>
    <w:rsid w:val="247E2C16"/>
    <w:rsid w:val="24A106B2"/>
    <w:rsid w:val="24A81A41"/>
    <w:rsid w:val="24D97E4C"/>
    <w:rsid w:val="24EC7B7F"/>
    <w:rsid w:val="24F829C8"/>
    <w:rsid w:val="251A0B90"/>
    <w:rsid w:val="2527505B"/>
    <w:rsid w:val="255A71DF"/>
    <w:rsid w:val="257557E4"/>
    <w:rsid w:val="26357304"/>
    <w:rsid w:val="2666570F"/>
    <w:rsid w:val="268F2EB8"/>
    <w:rsid w:val="26E34FB2"/>
    <w:rsid w:val="27174C5C"/>
    <w:rsid w:val="271B299E"/>
    <w:rsid w:val="279D1605"/>
    <w:rsid w:val="27F0201D"/>
    <w:rsid w:val="27F31225"/>
    <w:rsid w:val="28FE4325"/>
    <w:rsid w:val="29003BF9"/>
    <w:rsid w:val="294E3A1B"/>
    <w:rsid w:val="29584B90"/>
    <w:rsid w:val="29B03871"/>
    <w:rsid w:val="29F51284"/>
    <w:rsid w:val="29F55728"/>
    <w:rsid w:val="2A002A01"/>
    <w:rsid w:val="2A5F2BA2"/>
    <w:rsid w:val="2A631BC8"/>
    <w:rsid w:val="2AAB5DE7"/>
    <w:rsid w:val="2B0F45C8"/>
    <w:rsid w:val="2B1B2F6C"/>
    <w:rsid w:val="2B522706"/>
    <w:rsid w:val="2B856638"/>
    <w:rsid w:val="2BCE4483"/>
    <w:rsid w:val="2BD61589"/>
    <w:rsid w:val="2BFD2672"/>
    <w:rsid w:val="2C1A1476"/>
    <w:rsid w:val="2C5C1A8E"/>
    <w:rsid w:val="2D360531"/>
    <w:rsid w:val="2D7E3C87"/>
    <w:rsid w:val="2DA27975"/>
    <w:rsid w:val="2DAF5BEE"/>
    <w:rsid w:val="2DFE26D1"/>
    <w:rsid w:val="2E546A18"/>
    <w:rsid w:val="2EBF4557"/>
    <w:rsid w:val="2F083808"/>
    <w:rsid w:val="2F1A178D"/>
    <w:rsid w:val="2FA554FB"/>
    <w:rsid w:val="30275F10"/>
    <w:rsid w:val="303348B4"/>
    <w:rsid w:val="30717AD3"/>
    <w:rsid w:val="3095731D"/>
    <w:rsid w:val="30D065A7"/>
    <w:rsid w:val="31067C7A"/>
    <w:rsid w:val="31264419"/>
    <w:rsid w:val="31532D34"/>
    <w:rsid w:val="31796C3F"/>
    <w:rsid w:val="318B2257"/>
    <w:rsid w:val="31A11CF2"/>
    <w:rsid w:val="32140715"/>
    <w:rsid w:val="321626E0"/>
    <w:rsid w:val="323112C7"/>
    <w:rsid w:val="32A23F73"/>
    <w:rsid w:val="32BF68D3"/>
    <w:rsid w:val="32F04CDF"/>
    <w:rsid w:val="32F51400"/>
    <w:rsid w:val="33446DD8"/>
    <w:rsid w:val="33843679"/>
    <w:rsid w:val="33A37FA3"/>
    <w:rsid w:val="33B201E6"/>
    <w:rsid w:val="33ED56C2"/>
    <w:rsid w:val="33F26834"/>
    <w:rsid w:val="340053F5"/>
    <w:rsid w:val="34244E29"/>
    <w:rsid w:val="345319C9"/>
    <w:rsid w:val="34BD6E42"/>
    <w:rsid w:val="34D66156"/>
    <w:rsid w:val="351A24E7"/>
    <w:rsid w:val="35270760"/>
    <w:rsid w:val="352E7D40"/>
    <w:rsid w:val="35887450"/>
    <w:rsid w:val="358B6F41"/>
    <w:rsid w:val="35942299"/>
    <w:rsid w:val="364C2B74"/>
    <w:rsid w:val="366A2C0A"/>
    <w:rsid w:val="36D87F64"/>
    <w:rsid w:val="36F56D67"/>
    <w:rsid w:val="371116C7"/>
    <w:rsid w:val="371A057C"/>
    <w:rsid w:val="373C4996"/>
    <w:rsid w:val="37476E97"/>
    <w:rsid w:val="37732382"/>
    <w:rsid w:val="37DF5322"/>
    <w:rsid w:val="384D672F"/>
    <w:rsid w:val="385B52F0"/>
    <w:rsid w:val="38877E93"/>
    <w:rsid w:val="388C54AA"/>
    <w:rsid w:val="394418E0"/>
    <w:rsid w:val="3A4678DA"/>
    <w:rsid w:val="3A47200D"/>
    <w:rsid w:val="3ADB6274"/>
    <w:rsid w:val="3B581673"/>
    <w:rsid w:val="3C074E47"/>
    <w:rsid w:val="3C2F4ACA"/>
    <w:rsid w:val="3C797AF3"/>
    <w:rsid w:val="3CCC056A"/>
    <w:rsid w:val="3CEB03E7"/>
    <w:rsid w:val="3D1C4922"/>
    <w:rsid w:val="3D9B1CEB"/>
    <w:rsid w:val="3DA212CB"/>
    <w:rsid w:val="3DDC2A2F"/>
    <w:rsid w:val="3DE2791A"/>
    <w:rsid w:val="3E014244"/>
    <w:rsid w:val="3E1D0952"/>
    <w:rsid w:val="3E611186"/>
    <w:rsid w:val="3ECA6D2C"/>
    <w:rsid w:val="3EDE4585"/>
    <w:rsid w:val="3F870779"/>
    <w:rsid w:val="3F9609BC"/>
    <w:rsid w:val="3FA4132B"/>
    <w:rsid w:val="3FF0539D"/>
    <w:rsid w:val="3FF37BBC"/>
    <w:rsid w:val="4027797F"/>
    <w:rsid w:val="40624D42"/>
    <w:rsid w:val="40AB66E9"/>
    <w:rsid w:val="40BC4452"/>
    <w:rsid w:val="411029F0"/>
    <w:rsid w:val="41263FC1"/>
    <w:rsid w:val="413017DC"/>
    <w:rsid w:val="417967E7"/>
    <w:rsid w:val="417E7959"/>
    <w:rsid w:val="419453CF"/>
    <w:rsid w:val="41E9571B"/>
    <w:rsid w:val="420C31B7"/>
    <w:rsid w:val="421A1D78"/>
    <w:rsid w:val="423050F8"/>
    <w:rsid w:val="423227F6"/>
    <w:rsid w:val="42537038"/>
    <w:rsid w:val="42C910A8"/>
    <w:rsid w:val="43252782"/>
    <w:rsid w:val="43482915"/>
    <w:rsid w:val="435B61A4"/>
    <w:rsid w:val="44421112"/>
    <w:rsid w:val="44694F3C"/>
    <w:rsid w:val="4473751E"/>
    <w:rsid w:val="44DD504D"/>
    <w:rsid w:val="44ED2DD5"/>
    <w:rsid w:val="451C5E07"/>
    <w:rsid w:val="45C30031"/>
    <w:rsid w:val="45D67D64"/>
    <w:rsid w:val="464E003A"/>
    <w:rsid w:val="465D66D7"/>
    <w:rsid w:val="465E7D59"/>
    <w:rsid w:val="46CC73B9"/>
    <w:rsid w:val="46EB7EE9"/>
    <w:rsid w:val="46ED7A5B"/>
    <w:rsid w:val="475E6263"/>
    <w:rsid w:val="476B6BD2"/>
    <w:rsid w:val="47CD6636"/>
    <w:rsid w:val="47D429C9"/>
    <w:rsid w:val="48084421"/>
    <w:rsid w:val="48180B08"/>
    <w:rsid w:val="483D40CA"/>
    <w:rsid w:val="485B6C46"/>
    <w:rsid w:val="48627FD5"/>
    <w:rsid w:val="48C447EC"/>
    <w:rsid w:val="48EA3B26"/>
    <w:rsid w:val="491237A9"/>
    <w:rsid w:val="492359B6"/>
    <w:rsid w:val="499453E4"/>
    <w:rsid w:val="49AD5280"/>
    <w:rsid w:val="49B04D70"/>
    <w:rsid w:val="49EC224C"/>
    <w:rsid w:val="4A080708"/>
    <w:rsid w:val="4A8E50B1"/>
    <w:rsid w:val="4A930369"/>
    <w:rsid w:val="4AF3760A"/>
    <w:rsid w:val="4B0C5FD6"/>
    <w:rsid w:val="4B903B40"/>
    <w:rsid w:val="4BA15B13"/>
    <w:rsid w:val="4BA91A77"/>
    <w:rsid w:val="4BF058F8"/>
    <w:rsid w:val="4BFC429C"/>
    <w:rsid w:val="4C0F2222"/>
    <w:rsid w:val="4C4C5224"/>
    <w:rsid w:val="4CE0771A"/>
    <w:rsid w:val="4D1F6494"/>
    <w:rsid w:val="4D810EFD"/>
    <w:rsid w:val="4DC40DEA"/>
    <w:rsid w:val="4DDF5C24"/>
    <w:rsid w:val="4DEA6AA2"/>
    <w:rsid w:val="4E4837C9"/>
    <w:rsid w:val="4E9407BC"/>
    <w:rsid w:val="4EA84268"/>
    <w:rsid w:val="4F0E7D5D"/>
    <w:rsid w:val="4F2C4E99"/>
    <w:rsid w:val="4F38383D"/>
    <w:rsid w:val="4F697E9B"/>
    <w:rsid w:val="4FA62E9D"/>
    <w:rsid w:val="4FF5172F"/>
    <w:rsid w:val="502D0EC8"/>
    <w:rsid w:val="50575F45"/>
    <w:rsid w:val="50610B72"/>
    <w:rsid w:val="50B138A7"/>
    <w:rsid w:val="50E35A2B"/>
    <w:rsid w:val="51644DBE"/>
    <w:rsid w:val="51786173"/>
    <w:rsid w:val="5184720E"/>
    <w:rsid w:val="51E41A5B"/>
    <w:rsid w:val="52554706"/>
    <w:rsid w:val="528374C6"/>
    <w:rsid w:val="52D27B05"/>
    <w:rsid w:val="52F67C97"/>
    <w:rsid w:val="534A1D91"/>
    <w:rsid w:val="538E1C7E"/>
    <w:rsid w:val="53CC27A6"/>
    <w:rsid w:val="53DB0C3B"/>
    <w:rsid w:val="5411465D"/>
    <w:rsid w:val="5435659E"/>
    <w:rsid w:val="54520EFE"/>
    <w:rsid w:val="54DA5642"/>
    <w:rsid w:val="54F75F49"/>
    <w:rsid w:val="555111B5"/>
    <w:rsid w:val="557E3F74"/>
    <w:rsid w:val="55821CB6"/>
    <w:rsid w:val="55BD4A9D"/>
    <w:rsid w:val="55F304BE"/>
    <w:rsid w:val="579E08FE"/>
    <w:rsid w:val="579E26AC"/>
    <w:rsid w:val="57AC301B"/>
    <w:rsid w:val="57D63BF4"/>
    <w:rsid w:val="57FE314A"/>
    <w:rsid w:val="58311772"/>
    <w:rsid w:val="588B2C30"/>
    <w:rsid w:val="592866D1"/>
    <w:rsid w:val="59B47F65"/>
    <w:rsid w:val="59D2663D"/>
    <w:rsid w:val="59F667CF"/>
    <w:rsid w:val="5A186745"/>
    <w:rsid w:val="5A7D47FA"/>
    <w:rsid w:val="5A8E07B6"/>
    <w:rsid w:val="5A9102A6"/>
    <w:rsid w:val="5A9D4E9D"/>
    <w:rsid w:val="5B152C85"/>
    <w:rsid w:val="5B6854AA"/>
    <w:rsid w:val="5B94004E"/>
    <w:rsid w:val="5BE865EB"/>
    <w:rsid w:val="5CDD5A24"/>
    <w:rsid w:val="5D6761B8"/>
    <w:rsid w:val="5D8440F2"/>
    <w:rsid w:val="5D891708"/>
    <w:rsid w:val="5D9C143B"/>
    <w:rsid w:val="5E1216FE"/>
    <w:rsid w:val="5E2B2110"/>
    <w:rsid w:val="5E9D546B"/>
    <w:rsid w:val="5ECF75EF"/>
    <w:rsid w:val="5F105C3D"/>
    <w:rsid w:val="5F3D27AA"/>
    <w:rsid w:val="5F473629"/>
    <w:rsid w:val="5F7A755A"/>
    <w:rsid w:val="5F7D704B"/>
    <w:rsid w:val="5FBC5DC5"/>
    <w:rsid w:val="60870181"/>
    <w:rsid w:val="608C5797"/>
    <w:rsid w:val="6162474A"/>
    <w:rsid w:val="619C4100"/>
    <w:rsid w:val="61C176C2"/>
    <w:rsid w:val="61E0223F"/>
    <w:rsid w:val="61EF11AF"/>
    <w:rsid w:val="62083543"/>
    <w:rsid w:val="62092E18"/>
    <w:rsid w:val="620A1069"/>
    <w:rsid w:val="624B3430"/>
    <w:rsid w:val="62782477"/>
    <w:rsid w:val="62B86D17"/>
    <w:rsid w:val="62E713AB"/>
    <w:rsid w:val="633B5253"/>
    <w:rsid w:val="635822A8"/>
    <w:rsid w:val="6372336A"/>
    <w:rsid w:val="63AB687C"/>
    <w:rsid w:val="63ED479F"/>
    <w:rsid w:val="643248A8"/>
    <w:rsid w:val="64432611"/>
    <w:rsid w:val="6451358A"/>
    <w:rsid w:val="646F3406"/>
    <w:rsid w:val="64AC28AC"/>
    <w:rsid w:val="64AD3F2E"/>
    <w:rsid w:val="64C5396E"/>
    <w:rsid w:val="64D15E6F"/>
    <w:rsid w:val="64F25DE5"/>
    <w:rsid w:val="650F6997"/>
    <w:rsid w:val="65222B6E"/>
    <w:rsid w:val="65D11E9E"/>
    <w:rsid w:val="65F20792"/>
    <w:rsid w:val="663D12E2"/>
    <w:rsid w:val="66682803"/>
    <w:rsid w:val="666D7E19"/>
    <w:rsid w:val="668138C4"/>
    <w:rsid w:val="66A001EE"/>
    <w:rsid w:val="66B43C9A"/>
    <w:rsid w:val="66C0263F"/>
    <w:rsid w:val="66D439F4"/>
    <w:rsid w:val="66EA796E"/>
    <w:rsid w:val="67191D4F"/>
    <w:rsid w:val="67254250"/>
    <w:rsid w:val="67900263"/>
    <w:rsid w:val="67C021CA"/>
    <w:rsid w:val="68064081"/>
    <w:rsid w:val="6828049B"/>
    <w:rsid w:val="68444BA9"/>
    <w:rsid w:val="68BA4E6C"/>
    <w:rsid w:val="68F16ADF"/>
    <w:rsid w:val="698C05B6"/>
    <w:rsid w:val="69E06B54"/>
    <w:rsid w:val="69E93C5A"/>
    <w:rsid w:val="69F745C9"/>
    <w:rsid w:val="6A102F95"/>
    <w:rsid w:val="6A301889"/>
    <w:rsid w:val="6A7C4ACE"/>
    <w:rsid w:val="6AA87672"/>
    <w:rsid w:val="6AAB7162"/>
    <w:rsid w:val="6ADF0BB9"/>
    <w:rsid w:val="6B2C2051"/>
    <w:rsid w:val="6B581098"/>
    <w:rsid w:val="6B715CB5"/>
    <w:rsid w:val="6B7549A9"/>
    <w:rsid w:val="6BA8544F"/>
    <w:rsid w:val="6CDB1F80"/>
    <w:rsid w:val="6D202CB8"/>
    <w:rsid w:val="6D4B0788"/>
    <w:rsid w:val="6D5533B5"/>
    <w:rsid w:val="6D5E495F"/>
    <w:rsid w:val="6D7D4DE5"/>
    <w:rsid w:val="6DA0467A"/>
    <w:rsid w:val="6E1374F8"/>
    <w:rsid w:val="6E3631E6"/>
    <w:rsid w:val="6E5A0C83"/>
    <w:rsid w:val="6E8421A4"/>
    <w:rsid w:val="6EEA46FD"/>
    <w:rsid w:val="6EFF182A"/>
    <w:rsid w:val="6F2D6397"/>
    <w:rsid w:val="6F4656AB"/>
    <w:rsid w:val="6F5E29F5"/>
    <w:rsid w:val="6FF675F6"/>
    <w:rsid w:val="70585696"/>
    <w:rsid w:val="7060454A"/>
    <w:rsid w:val="7113780F"/>
    <w:rsid w:val="714E0847"/>
    <w:rsid w:val="716B13F9"/>
    <w:rsid w:val="717C7162"/>
    <w:rsid w:val="72281098"/>
    <w:rsid w:val="723B701D"/>
    <w:rsid w:val="725B76BF"/>
    <w:rsid w:val="727D0E6B"/>
    <w:rsid w:val="72F378F8"/>
    <w:rsid w:val="734C720A"/>
    <w:rsid w:val="73667868"/>
    <w:rsid w:val="738F5872"/>
    <w:rsid w:val="73A17354"/>
    <w:rsid w:val="73B726D3"/>
    <w:rsid w:val="73C374E4"/>
    <w:rsid w:val="7400407A"/>
    <w:rsid w:val="74631F12"/>
    <w:rsid w:val="74BE7A92"/>
    <w:rsid w:val="750758DC"/>
    <w:rsid w:val="7544443B"/>
    <w:rsid w:val="75947170"/>
    <w:rsid w:val="75D25EEA"/>
    <w:rsid w:val="75DF5F11"/>
    <w:rsid w:val="76472434"/>
    <w:rsid w:val="764C17F9"/>
    <w:rsid w:val="766528BB"/>
    <w:rsid w:val="76C23869"/>
    <w:rsid w:val="76E70449"/>
    <w:rsid w:val="76E77774"/>
    <w:rsid w:val="770A2BDB"/>
    <w:rsid w:val="7771703D"/>
    <w:rsid w:val="777D0C47"/>
    <w:rsid w:val="77C27899"/>
    <w:rsid w:val="77D03154"/>
    <w:rsid w:val="77D45F4A"/>
    <w:rsid w:val="786646C8"/>
    <w:rsid w:val="78866832"/>
    <w:rsid w:val="798017B9"/>
    <w:rsid w:val="798D4602"/>
    <w:rsid w:val="7A066163"/>
    <w:rsid w:val="7AB23BF5"/>
    <w:rsid w:val="7AF20495"/>
    <w:rsid w:val="7B47340A"/>
    <w:rsid w:val="7C0D37D8"/>
    <w:rsid w:val="7C95557C"/>
    <w:rsid w:val="7C9C2DAE"/>
    <w:rsid w:val="7CA35EEB"/>
    <w:rsid w:val="7D5E1E12"/>
    <w:rsid w:val="7DE14FF5"/>
    <w:rsid w:val="7DF6029C"/>
    <w:rsid w:val="7E064983"/>
    <w:rsid w:val="7E5C27F5"/>
    <w:rsid w:val="7E635932"/>
    <w:rsid w:val="7E751B09"/>
    <w:rsid w:val="7E9E1B36"/>
    <w:rsid w:val="7EF173E1"/>
    <w:rsid w:val="7F0F1615"/>
    <w:rsid w:val="7F1A7C8D"/>
    <w:rsid w:val="7FCA4E11"/>
    <w:rsid w:val="7FCC39AA"/>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index 5"/>
    <w:basedOn w:val="1"/>
    <w:next w:val="1"/>
    <w:qFormat/>
    <w:uiPriority w:val="0"/>
    <w:pPr>
      <w:ind w:left="1680"/>
    </w:pPr>
    <w:rPr>
      <w:rFonts w:ascii="黑体" w:eastAsia="黑体"/>
      <w:sz w:val="32"/>
      <w:szCs w:val="32"/>
    </w:rPr>
  </w:style>
  <w:style w:type="paragraph" w:styleId="4">
    <w:name w:val="Body Text 3"/>
    <w:basedOn w:val="1"/>
    <w:next w:val="5"/>
    <w:qFormat/>
    <w:uiPriority w:val="0"/>
    <w:pPr>
      <w:spacing w:after="120" w:afterLines="0"/>
    </w:pPr>
    <w:rPr>
      <w:sz w:val="16"/>
      <w:szCs w:val="16"/>
    </w:rPr>
  </w:style>
  <w:style w:type="paragraph" w:customStyle="1" w:styleId="5">
    <w:name w:val="Char1"/>
    <w:basedOn w:val="1"/>
    <w:qFormat/>
    <w:uiPriority w:val="0"/>
    <w:pPr>
      <w:spacing w:before="100" w:beforeAutospacing="1" w:after="100" w:afterAutospacing="1"/>
      <w:ind w:left="840" w:hanging="420"/>
    </w:pPr>
    <w:rPr>
      <w:rFonts w:ascii="Calibri" w:hAnsi="Calibri"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0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3649</Words>
  <Characters>3704</Characters>
  <Lines>0</Lines>
  <Paragraphs>0</Paragraphs>
  <TotalTime>40</TotalTime>
  <ScaleCrop>false</ScaleCrop>
  <LinksUpToDate>false</LinksUpToDate>
  <CharactersWithSpaces>3760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2023-05-15T08:05:00Z</dcterms:created>
  <dc:creator>一尾尾尾尾尾鱼</dc:creator>
  <cp:lastModifiedBy>暮光薄凉</cp:lastModifiedBy>
  <cp:lastPrinted>2023-05-22T08:27:00Z</cp:lastPrinted>
  <dcterms:modified xsi:type="dcterms:W3CDTF">2023-11-03T09:26:40Z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6C111C4F5F844477BDFD7D1FF0678998_13</vt:lpwstr>
  </property>
</Properties>
</file>